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A2D" w:rsidRDefault="00672A2D" w:rsidP="00672A2D">
      <w:pPr>
        <w:spacing w:line="240" w:lineRule="auto"/>
        <w:ind w:left="1440" w:hanging="720"/>
        <w:jc w:val="right"/>
        <w:rPr>
          <w:rFonts w:eastAsia="MyaZedi" w:cs="MyaZedi"/>
          <w:color w:val="000000" w:themeColor="text1"/>
        </w:rPr>
      </w:pPr>
    </w:p>
    <w:p w:rsidR="00672A2D" w:rsidRDefault="00672A2D" w:rsidP="00672A2D">
      <w:pPr>
        <w:rPr>
          <w:b/>
        </w:rPr>
      </w:pPr>
    </w:p>
    <w:p w:rsidR="00E32B78" w:rsidRDefault="0092573A" w:rsidP="0092573A">
      <w:pPr>
        <w:jc w:val="center"/>
        <w:rPr>
          <w:b/>
        </w:rPr>
      </w:pPr>
      <w:r>
        <w:rPr>
          <w:b/>
        </w:rPr>
        <w:t>THE UNION OF MYANMAR</w:t>
      </w:r>
    </w:p>
    <w:p w:rsidR="0092573A" w:rsidRDefault="0092573A" w:rsidP="0092573A">
      <w:pPr>
        <w:jc w:val="center"/>
        <w:rPr>
          <w:b/>
        </w:rPr>
      </w:pPr>
      <w:r>
        <w:rPr>
          <w:b/>
        </w:rPr>
        <w:t>THE STATE PEACE AND DEVELOPMENT COUNCIL</w:t>
      </w:r>
    </w:p>
    <w:p w:rsidR="0092573A" w:rsidRDefault="0092573A" w:rsidP="0092573A">
      <w:pPr>
        <w:jc w:val="center"/>
        <w:rPr>
          <w:b/>
        </w:rPr>
      </w:pPr>
    </w:p>
    <w:p w:rsidR="0092573A" w:rsidRDefault="0092573A" w:rsidP="0092573A">
      <w:pPr>
        <w:jc w:val="center"/>
        <w:rPr>
          <w:b/>
        </w:rPr>
      </w:pPr>
    </w:p>
    <w:p w:rsidR="00672A2D" w:rsidRDefault="00672A2D" w:rsidP="0092573A">
      <w:pPr>
        <w:jc w:val="center"/>
        <w:rPr>
          <w:b/>
        </w:rPr>
      </w:pPr>
    </w:p>
    <w:p w:rsidR="00672A2D" w:rsidRDefault="00672A2D" w:rsidP="0092573A">
      <w:pPr>
        <w:jc w:val="center"/>
        <w:rPr>
          <w:b/>
        </w:rPr>
      </w:pPr>
    </w:p>
    <w:p w:rsidR="0092573A" w:rsidRDefault="0092573A" w:rsidP="0092573A">
      <w:pPr>
        <w:jc w:val="center"/>
        <w:rPr>
          <w:b/>
        </w:rPr>
      </w:pPr>
    </w:p>
    <w:p w:rsidR="0092573A" w:rsidRDefault="0092573A" w:rsidP="0092573A">
      <w:pPr>
        <w:jc w:val="center"/>
        <w:rPr>
          <w:b/>
        </w:rPr>
      </w:pPr>
    </w:p>
    <w:p w:rsidR="0092573A" w:rsidRPr="00B55F4F" w:rsidRDefault="0092573A" w:rsidP="0092573A">
      <w:pPr>
        <w:jc w:val="center"/>
        <w:rPr>
          <w:b/>
          <w:color w:val="FF0000"/>
          <w:sz w:val="36"/>
        </w:rPr>
      </w:pPr>
      <w:r w:rsidRPr="00B55F4F">
        <w:rPr>
          <w:b/>
          <w:color w:val="FF0000"/>
          <w:sz w:val="36"/>
        </w:rPr>
        <w:t>THE LAW AMENDING THE PROMOTION OF COTTAGE INDUSTRIES LAW</w:t>
      </w:r>
    </w:p>
    <w:p w:rsidR="00002AD4" w:rsidRDefault="00002AD4" w:rsidP="0092573A">
      <w:pPr>
        <w:jc w:val="center"/>
        <w:rPr>
          <w:b/>
        </w:rPr>
      </w:pPr>
    </w:p>
    <w:p w:rsidR="00002AD4" w:rsidRDefault="00002AD4" w:rsidP="0092573A">
      <w:pPr>
        <w:jc w:val="center"/>
        <w:rPr>
          <w:b/>
        </w:rPr>
      </w:pPr>
    </w:p>
    <w:p w:rsidR="00002AD4" w:rsidRDefault="00002AD4" w:rsidP="0092573A">
      <w:pPr>
        <w:jc w:val="center"/>
        <w:rPr>
          <w:b/>
        </w:rPr>
      </w:pPr>
    </w:p>
    <w:p w:rsidR="00002AD4" w:rsidRDefault="00002AD4" w:rsidP="0092573A">
      <w:pPr>
        <w:jc w:val="center"/>
        <w:rPr>
          <w:b/>
        </w:rPr>
      </w:pPr>
    </w:p>
    <w:p w:rsidR="00002AD4" w:rsidRDefault="00002AD4" w:rsidP="0092573A">
      <w:pPr>
        <w:jc w:val="center"/>
        <w:rPr>
          <w:b/>
        </w:rPr>
      </w:pPr>
    </w:p>
    <w:p w:rsidR="00002AD4" w:rsidRDefault="00002AD4" w:rsidP="0092573A">
      <w:pPr>
        <w:jc w:val="center"/>
        <w:rPr>
          <w:b/>
        </w:rPr>
      </w:pPr>
    </w:p>
    <w:p w:rsidR="00002AD4" w:rsidRDefault="00002AD4" w:rsidP="0092573A">
      <w:pPr>
        <w:jc w:val="center"/>
        <w:rPr>
          <w:b/>
        </w:rPr>
      </w:pPr>
    </w:p>
    <w:p w:rsidR="00A10BEB" w:rsidRDefault="00A10BEB" w:rsidP="0092573A">
      <w:pPr>
        <w:jc w:val="center"/>
        <w:rPr>
          <w:b/>
        </w:rPr>
      </w:pPr>
    </w:p>
    <w:p w:rsidR="00A10BEB" w:rsidRDefault="00A10BEB" w:rsidP="0092573A">
      <w:pPr>
        <w:jc w:val="center"/>
        <w:rPr>
          <w:b/>
        </w:rPr>
      </w:pPr>
    </w:p>
    <w:p w:rsidR="00A10BEB" w:rsidRDefault="00A10BEB" w:rsidP="0092573A">
      <w:pPr>
        <w:jc w:val="center"/>
        <w:rPr>
          <w:b/>
        </w:rPr>
      </w:pPr>
    </w:p>
    <w:p w:rsidR="00A10BEB" w:rsidRPr="00002AD4" w:rsidRDefault="00A10BEB" w:rsidP="00A10BEB">
      <w:pPr>
        <w:spacing w:before="240" w:line="240" w:lineRule="auto"/>
        <w:jc w:val="center"/>
        <w:rPr>
          <w:b/>
          <w:smallCaps w:val="0"/>
        </w:rPr>
      </w:pPr>
      <w:proofErr w:type="gramStart"/>
      <w:r w:rsidRPr="00002AD4">
        <w:rPr>
          <w:b/>
          <w:smallCaps w:val="0"/>
        </w:rPr>
        <w:t>( 27.1.2011</w:t>
      </w:r>
      <w:proofErr w:type="gramEnd"/>
      <w:r w:rsidRPr="00002AD4">
        <w:rPr>
          <w:b/>
          <w:smallCaps w:val="0"/>
        </w:rPr>
        <w:t xml:space="preserve"> )</w:t>
      </w:r>
    </w:p>
    <w:p w:rsidR="00002AD4" w:rsidRDefault="00002AD4" w:rsidP="0092573A">
      <w:pPr>
        <w:jc w:val="center"/>
        <w:rPr>
          <w:b/>
        </w:rPr>
      </w:pPr>
    </w:p>
    <w:p w:rsidR="004353C9" w:rsidRDefault="004353C9" w:rsidP="00002AD4">
      <w:pPr>
        <w:spacing w:before="240" w:line="240" w:lineRule="auto"/>
        <w:jc w:val="center"/>
        <w:rPr>
          <w:b/>
          <w:smallCaps w:val="0"/>
        </w:rPr>
      </w:pPr>
    </w:p>
    <w:p w:rsidR="00002AD4" w:rsidRPr="00002AD4" w:rsidRDefault="00002AD4" w:rsidP="00002AD4">
      <w:pPr>
        <w:spacing w:before="240" w:line="240" w:lineRule="auto"/>
        <w:jc w:val="center"/>
        <w:rPr>
          <w:b/>
          <w:smallCaps w:val="0"/>
        </w:rPr>
      </w:pPr>
      <w:r w:rsidRPr="00002AD4">
        <w:rPr>
          <w:b/>
          <w:smallCaps w:val="0"/>
        </w:rPr>
        <w:t>The Union of Myanmar</w:t>
      </w:r>
    </w:p>
    <w:p w:rsidR="00002AD4" w:rsidRPr="00002AD4" w:rsidRDefault="00002AD4" w:rsidP="00002AD4">
      <w:pPr>
        <w:spacing w:before="240" w:line="240" w:lineRule="auto"/>
        <w:jc w:val="center"/>
        <w:rPr>
          <w:b/>
          <w:smallCaps w:val="0"/>
        </w:rPr>
      </w:pPr>
      <w:r w:rsidRPr="00002AD4">
        <w:rPr>
          <w:b/>
          <w:smallCaps w:val="0"/>
        </w:rPr>
        <w:t>The State Peace and Development Council</w:t>
      </w:r>
    </w:p>
    <w:p w:rsidR="00002AD4" w:rsidRPr="00002AD4" w:rsidRDefault="00002AD4" w:rsidP="00002AD4">
      <w:pPr>
        <w:spacing w:before="240" w:line="240" w:lineRule="auto"/>
        <w:jc w:val="center"/>
        <w:rPr>
          <w:b/>
          <w:smallCaps w:val="0"/>
        </w:rPr>
      </w:pPr>
      <w:r w:rsidRPr="00002AD4">
        <w:rPr>
          <w:b/>
          <w:smallCaps w:val="0"/>
        </w:rPr>
        <w:t>The Law Amending the Promotion of Cottage Industries Law</w:t>
      </w:r>
    </w:p>
    <w:p w:rsidR="00002AD4" w:rsidRPr="00002AD4" w:rsidRDefault="00B55F4F" w:rsidP="00002AD4">
      <w:pPr>
        <w:spacing w:before="240" w:line="240" w:lineRule="auto"/>
        <w:jc w:val="center"/>
        <w:rPr>
          <w:b/>
          <w:smallCaps w:val="0"/>
        </w:rPr>
      </w:pPr>
      <w:r>
        <w:rPr>
          <w:b/>
          <w:smallCaps w:val="0"/>
        </w:rPr>
        <w:t>(</w:t>
      </w:r>
      <w:r w:rsidR="00002AD4" w:rsidRPr="00002AD4">
        <w:rPr>
          <w:b/>
          <w:smallCaps w:val="0"/>
        </w:rPr>
        <w:t>The State Peace and Development Council Law No.14/2011)</w:t>
      </w:r>
    </w:p>
    <w:p w:rsidR="00002AD4" w:rsidRPr="00002AD4" w:rsidRDefault="00002AD4" w:rsidP="00002AD4">
      <w:pPr>
        <w:spacing w:before="240" w:line="240" w:lineRule="auto"/>
        <w:jc w:val="center"/>
        <w:rPr>
          <w:b/>
          <w:smallCaps w:val="0"/>
        </w:rPr>
      </w:pPr>
      <w:r w:rsidRPr="00002AD4">
        <w:rPr>
          <w:b/>
          <w:smallCaps w:val="0"/>
        </w:rPr>
        <w:t>8</w:t>
      </w:r>
      <w:r w:rsidRPr="00002AD4">
        <w:rPr>
          <w:b/>
          <w:smallCaps w:val="0"/>
          <w:vertAlign w:val="superscript"/>
        </w:rPr>
        <w:t>th</w:t>
      </w:r>
      <w:r w:rsidRPr="00002AD4">
        <w:rPr>
          <w:b/>
          <w:smallCaps w:val="0"/>
        </w:rPr>
        <w:t xml:space="preserve"> Warning of </w:t>
      </w:r>
      <w:proofErr w:type="spellStart"/>
      <w:r w:rsidRPr="00002AD4">
        <w:rPr>
          <w:b/>
          <w:smallCaps w:val="0"/>
        </w:rPr>
        <w:t>Pyatho</w:t>
      </w:r>
      <w:proofErr w:type="spellEnd"/>
      <w:r w:rsidRPr="00002AD4">
        <w:rPr>
          <w:b/>
          <w:smallCaps w:val="0"/>
        </w:rPr>
        <w:t>, 1372.M.E</w:t>
      </w:r>
    </w:p>
    <w:p w:rsidR="00002AD4" w:rsidRDefault="00002AD4" w:rsidP="00002AD4">
      <w:pPr>
        <w:spacing w:before="240" w:line="240" w:lineRule="auto"/>
        <w:jc w:val="center"/>
        <w:rPr>
          <w:b/>
          <w:smallCaps w:val="0"/>
        </w:rPr>
      </w:pPr>
      <w:r w:rsidRPr="00002AD4">
        <w:rPr>
          <w:b/>
          <w:smallCaps w:val="0"/>
        </w:rPr>
        <w:t>(27.1.2011)</w:t>
      </w:r>
    </w:p>
    <w:p w:rsidR="00987DCB" w:rsidRPr="00002AD4" w:rsidRDefault="00987DCB" w:rsidP="00002AD4">
      <w:pPr>
        <w:spacing w:before="240" w:line="240" w:lineRule="auto"/>
        <w:jc w:val="center"/>
        <w:rPr>
          <w:b/>
          <w:smallCaps w:val="0"/>
        </w:rPr>
      </w:pPr>
    </w:p>
    <w:p w:rsidR="00002AD4" w:rsidRDefault="009E2DD0" w:rsidP="00002AD4">
      <w:pPr>
        <w:spacing w:before="240"/>
        <w:jc w:val="both"/>
        <w:rPr>
          <w:smallCaps w:val="0"/>
        </w:rPr>
      </w:pPr>
      <w:r>
        <w:rPr>
          <w:smallCaps w:val="0"/>
        </w:rPr>
        <w:tab/>
      </w:r>
      <w:r w:rsidR="00002AD4">
        <w:rPr>
          <w:smallCaps w:val="0"/>
        </w:rPr>
        <w:t xml:space="preserve">The State Peace and Development Council hereby </w:t>
      </w:r>
      <w:proofErr w:type="gramStart"/>
      <w:r w:rsidR="00002AD4">
        <w:rPr>
          <w:smallCaps w:val="0"/>
        </w:rPr>
        <w:t>enacts</w:t>
      </w:r>
      <w:proofErr w:type="gramEnd"/>
      <w:r w:rsidR="00002AD4">
        <w:rPr>
          <w:smallCaps w:val="0"/>
        </w:rPr>
        <w:t xml:space="preserve"> this Law.</w:t>
      </w:r>
    </w:p>
    <w:p w:rsidR="00987DCB" w:rsidRDefault="00987DCB" w:rsidP="00002AD4">
      <w:pPr>
        <w:jc w:val="both"/>
        <w:rPr>
          <w:smallCaps w:val="0"/>
        </w:rPr>
      </w:pPr>
    </w:p>
    <w:p w:rsidR="00002AD4" w:rsidRDefault="00002AD4" w:rsidP="00002AD4">
      <w:pPr>
        <w:jc w:val="both"/>
        <w:rPr>
          <w:smallCaps w:val="0"/>
        </w:rPr>
      </w:pPr>
      <w:r>
        <w:rPr>
          <w:smallCaps w:val="0"/>
        </w:rPr>
        <w:t>1.</w:t>
      </w:r>
      <w:r>
        <w:rPr>
          <w:smallCaps w:val="0"/>
        </w:rPr>
        <w:tab/>
        <w:t>This Law shall be called The Law Amending the Promotion of Cottage industries Law.</w:t>
      </w:r>
    </w:p>
    <w:p w:rsidR="00002AD4" w:rsidRDefault="00002AD4" w:rsidP="00002AD4">
      <w:pPr>
        <w:jc w:val="both"/>
        <w:rPr>
          <w:smallCaps w:val="0"/>
        </w:rPr>
      </w:pPr>
      <w:r>
        <w:rPr>
          <w:smallCaps w:val="0"/>
        </w:rPr>
        <w:t>2.</w:t>
      </w:r>
      <w:r>
        <w:rPr>
          <w:smallCaps w:val="0"/>
        </w:rPr>
        <w:tab/>
        <w:t>The expression “Cottage Industry” contained in the Promotion of Cottage Industries Law shall be substituted respectively by the expression “Small-scale Industry”</w:t>
      </w:r>
    </w:p>
    <w:p w:rsidR="00002AD4" w:rsidRDefault="00002AD4" w:rsidP="00002AD4">
      <w:pPr>
        <w:jc w:val="both"/>
        <w:rPr>
          <w:smallCaps w:val="0"/>
        </w:rPr>
      </w:pPr>
      <w:r>
        <w:rPr>
          <w:smallCaps w:val="0"/>
        </w:rPr>
        <w:t>3.</w:t>
      </w:r>
      <w:r>
        <w:rPr>
          <w:smallCaps w:val="0"/>
        </w:rPr>
        <w:tab/>
        <w:t>Section 1 of the Promotion of Cottage Industries Law shall be substituted as follows:</w:t>
      </w:r>
    </w:p>
    <w:p w:rsidR="00002AD4" w:rsidRDefault="00002AD4" w:rsidP="00002AD4">
      <w:pPr>
        <w:jc w:val="both"/>
        <w:rPr>
          <w:smallCaps w:val="0"/>
        </w:rPr>
      </w:pPr>
      <w:r>
        <w:rPr>
          <w:smallCaps w:val="0"/>
        </w:rPr>
        <w:tab/>
        <w:t>“1.</w:t>
      </w:r>
      <w:r>
        <w:rPr>
          <w:smallCaps w:val="0"/>
        </w:rPr>
        <w:tab/>
        <w:t>This law shall be called the promotion of Small-scale Industries Law.”</w:t>
      </w:r>
    </w:p>
    <w:p w:rsidR="00002AD4" w:rsidRDefault="00002AD4" w:rsidP="00002AD4">
      <w:pPr>
        <w:jc w:val="both"/>
        <w:rPr>
          <w:smallCaps w:val="0"/>
        </w:rPr>
      </w:pPr>
      <w:r>
        <w:rPr>
          <w:smallCaps w:val="0"/>
        </w:rPr>
        <w:t>4.</w:t>
      </w:r>
      <w:r>
        <w:rPr>
          <w:smallCaps w:val="0"/>
        </w:rPr>
        <w:tab/>
        <w:t xml:space="preserve">In </w:t>
      </w:r>
      <w:proofErr w:type="gramStart"/>
      <w:r>
        <w:rPr>
          <w:smallCaps w:val="0"/>
        </w:rPr>
        <w:t>section(</w:t>
      </w:r>
      <w:proofErr w:type="gramEnd"/>
      <w:r>
        <w:rPr>
          <w:smallCaps w:val="0"/>
        </w:rPr>
        <w:t>2) of the Promotion of Cottage Industries Law:</w:t>
      </w:r>
    </w:p>
    <w:p w:rsidR="00002AD4" w:rsidRDefault="00002AD4" w:rsidP="00002AD4">
      <w:pPr>
        <w:jc w:val="both"/>
        <w:rPr>
          <w:smallCaps w:val="0"/>
        </w:rPr>
      </w:pPr>
      <w:r>
        <w:rPr>
          <w:smallCaps w:val="0"/>
        </w:rPr>
        <w:tab/>
      </w:r>
      <w:proofErr w:type="gramStart"/>
      <w:r>
        <w:rPr>
          <w:smallCaps w:val="0"/>
        </w:rPr>
        <w:t>( a</w:t>
      </w:r>
      <w:proofErr w:type="gramEnd"/>
      <w:r>
        <w:rPr>
          <w:smallCaps w:val="0"/>
        </w:rPr>
        <w:t xml:space="preserve"> )</w:t>
      </w:r>
      <w:r>
        <w:rPr>
          <w:smallCaps w:val="0"/>
        </w:rPr>
        <w:tab/>
        <w:t>Sub-section(a) shall be substituted as follows:</w:t>
      </w:r>
    </w:p>
    <w:p w:rsidR="00002AD4" w:rsidRDefault="00002AD4" w:rsidP="000D233E">
      <w:pPr>
        <w:ind w:left="2160" w:hanging="720"/>
        <w:jc w:val="both"/>
        <w:rPr>
          <w:smallCaps w:val="0"/>
        </w:rPr>
      </w:pPr>
      <w:r>
        <w:rPr>
          <w:smallCaps w:val="0"/>
        </w:rPr>
        <w:t>( a )</w:t>
      </w:r>
      <w:r>
        <w:rPr>
          <w:smallCaps w:val="0"/>
        </w:rPr>
        <w:tab/>
        <w:t>Small-scale industry means cottage industries which have not more than 9 workers and which use power of 0.25 horse power and above and under 5 horsepower and cottage handicraft industries which have more than three workers and which produce or process goods by members of a family or by hiring workers or collectively:”</w:t>
      </w:r>
    </w:p>
    <w:p w:rsidR="004F5227" w:rsidRDefault="004F5227" w:rsidP="000D233E">
      <w:pPr>
        <w:ind w:left="2160" w:hanging="720"/>
        <w:jc w:val="both"/>
        <w:rPr>
          <w:smallCaps w:val="0"/>
        </w:rPr>
      </w:pPr>
      <w:proofErr w:type="gramStart"/>
      <w:r>
        <w:rPr>
          <w:smallCaps w:val="0"/>
        </w:rPr>
        <w:t>( b</w:t>
      </w:r>
      <w:proofErr w:type="gramEnd"/>
      <w:r>
        <w:rPr>
          <w:smallCaps w:val="0"/>
        </w:rPr>
        <w:t xml:space="preserve"> )</w:t>
      </w:r>
      <w:r>
        <w:rPr>
          <w:smallCaps w:val="0"/>
        </w:rPr>
        <w:tab/>
        <w:t>in sub-section</w:t>
      </w:r>
      <w:r>
        <w:rPr>
          <w:rFonts w:ascii="Times New Roman" w:hAnsi="Times New Roman" w:cs="Times New Roman"/>
          <w:smallCaps w:val="0"/>
        </w:rPr>
        <w:t xml:space="preserve">(c) </w:t>
      </w:r>
      <w:r>
        <w:rPr>
          <w:smallCaps w:val="0"/>
        </w:rPr>
        <w:t>, the ex</w:t>
      </w:r>
      <w:r w:rsidR="009638BF">
        <w:rPr>
          <w:smallCaps w:val="0"/>
        </w:rPr>
        <w:t>pression “Power generated by manual power is not included in this expression” shall be inserted.</w:t>
      </w:r>
    </w:p>
    <w:p w:rsidR="00987DCB" w:rsidRDefault="00987DCB" w:rsidP="009638BF">
      <w:pPr>
        <w:jc w:val="both"/>
        <w:rPr>
          <w:smallCaps w:val="0"/>
        </w:rPr>
      </w:pPr>
    </w:p>
    <w:p w:rsidR="009638BF" w:rsidRDefault="009638BF" w:rsidP="009638BF">
      <w:pPr>
        <w:jc w:val="both"/>
        <w:rPr>
          <w:smallCaps w:val="0"/>
        </w:rPr>
      </w:pPr>
      <w:r>
        <w:rPr>
          <w:smallCaps w:val="0"/>
        </w:rPr>
        <w:lastRenderedPageBreak/>
        <w:t>5.</w:t>
      </w:r>
      <w:r>
        <w:rPr>
          <w:smallCaps w:val="0"/>
        </w:rPr>
        <w:tab/>
      </w:r>
      <w:proofErr w:type="gramStart"/>
      <w:r>
        <w:rPr>
          <w:smallCaps w:val="0"/>
        </w:rPr>
        <w:t>In</w:t>
      </w:r>
      <w:proofErr w:type="gramEnd"/>
      <w:r>
        <w:rPr>
          <w:smallCaps w:val="0"/>
        </w:rPr>
        <w:t xml:space="preserve"> section 3 of the Promotion of Cottage Industries Law:</w:t>
      </w:r>
    </w:p>
    <w:p w:rsidR="009638BF" w:rsidRDefault="009638BF" w:rsidP="009638BF">
      <w:pPr>
        <w:jc w:val="both"/>
        <w:rPr>
          <w:smallCaps w:val="0"/>
        </w:rPr>
      </w:pPr>
      <w:r>
        <w:rPr>
          <w:smallCaps w:val="0"/>
        </w:rPr>
        <w:tab/>
      </w:r>
      <w:proofErr w:type="gramStart"/>
      <w:r>
        <w:rPr>
          <w:smallCaps w:val="0"/>
        </w:rPr>
        <w:t>( a</w:t>
      </w:r>
      <w:proofErr w:type="gramEnd"/>
      <w:r>
        <w:rPr>
          <w:smallCaps w:val="0"/>
        </w:rPr>
        <w:t xml:space="preserve"> )</w:t>
      </w:r>
      <w:r>
        <w:rPr>
          <w:smallCaps w:val="0"/>
        </w:rPr>
        <w:tab/>
        <w:t>sub-section(b) shall be substituted as follows:</w:t>
      </w:r>
    </w:p>
    <w:p w:rsidR="009638BF" w:rsidRDefault="009638BF" w:rsidP="002A6172">
      <w:pPr>
        <w:ind w:left="2160" w:hanging="720"/>
        <w:jc w:val="both"/>
        <w:rPr>
          <w:smallCaps w:val="0"/>
        </w:rPr>
      </w:pPr>
      <w:r>
        <w:rPr>
          <w:smallCaps w:val="0"/>
        </w:rPr>
        <w:t xml:space="preserve">“(b) </w:t>
      </w:r>
      <w:r w:rsidR="002A6172">
        <w:rPr>
          <w:smallCaps w:val="0"/>
        </w:rPr>
        <w:tab/>
      </w:r>
      <w:proofErr w:type="gramStart"/>
      <w:r>
        <w:rPr>
          <w:smallCaps w:val="0"/>
        </w:rPr>
        <w:t>to</w:t>
      </w:r>
      <w:proofErr w:type="gramEnd"/>
      <w:r>
        <w:rPr>
          <w:smallCaps w:val="0"/>
        </w:rPr>
        <w:t xml:space="preserve"> cause the development of small-scale industries which is a fundamental power of State Economy, to cause the development of the private industrial sector and to promote the proportion of the participation of the industrial sector in the national net production value.”</w:t>
      </w:r>
    </w:p>
    <w:p w:rsidR="00CF640C" w:rsidRDefault="00CF640C" w:rsidP="00CF640C">
      <w:pPr>
        <w:ind w:left="1440" w:hanging="720"/>
        <w:jc w:val="both"/>
        <w:rPr>
          <w:smallCaps w:val="0"/>
        </w:rPr>
      </w:pPr>
      <w:proofErr w:type="gramStart"/>
      <w:r>
        <w:rPr>
          <w:smallCaps w:val="0"/>
        </w:rPr>
        <w:t>( b</w:t>
      </w:r>
      <w:proofErr w:type="gramEnd"/>
      <w:r>
        <w:rPr>
          <w:smallCaps w:val="0"/>
        </w:rPr>
        <w:t xml:space="preserve"> )</w:t>
      </w:r>
      <w:r>
        <w:rPr>
          <w:smallCaps w:val="0"/>
        </w:rPr>
        <w:tab/>
        <w:t>after su</w:t>
      </w:r>
      <w:r w:rsidR="009D143A">
        <w:rPr>
          <w:smallCaps w:val="0"/>
        </w:rPr>
        <w:t>b-section(h), sub-section(</w:t>
      </w:r>
      <w:proofErr w:type="spellStart"/>
      <w:r w:rsidR="009D143A">
        <w:rPr>
          <w:smallCaps w:val="0"/>
        </w:rPr>
        <w:t>i</w:t>
      </w:r>
      <w:proofErr w:type="spellEnd"/>
      <w:r w:rsidR="009D143A">
        <w:rPr>
          <w:smallCaps w:val="0"/>
        </w:rPr>
        <w:t>),(j</w:t>
      </w:r>
      <w:r>
        <w:rPr>
          <w:smallCaps w:val="0"/>
        </w:rPr>
        <w:t>) and (k) shall be inserted as follows:</w:t>
      </w:r>
    </w:p>
    <w:p w:rsidR="00CF640C" w:rsidRDefault="00CF640C" w:rsidP="00CF640C">
      <w:pPr>
        <w:ind w:left="2160" w:hanging="720"/>
        <w:jc w:val="both"/>
        <w:rPr>
          <w:smallCaps w:val="0"/>
        </w:rPr>
      </w:pPr>
      <w:r>
        <w:rPr>
          <w:smallCaps w:val="0"/>
        </w:rPr>
        <w:t>“(</w:t>
      </w:r>
      <w:proofErr w:type="spellStart"/>
      <w:r>
        <w:rPr>
          <w:smallCaps w:val="0"/>
        </w:rPr>
        <w:t>i</w:t>
      </w:r>
      <w:proofErr w:type="spellEnd"/>
      <w:r>
        <w:rPr>
          <w:smallCaps w:val="0"/>
        </w:rPr>
        <w:t>)</w:t>
      </w:r>
      <w:r>
        <w:rPr>
          <w:smallCaps w:val="0"/>
        </w:rPr>
        <w:tab/>
        <w:t>to cause the emergence of supporting works for medium-scale and large-scale industries:</w:t>
      </w:r>
    </w:p>
    <w:p w:rsidR="00CF640C" w:rsidRDefault="00CF640C" w:rsidP="00CF640C">
      <w:pPr>
        <w:ind w:left="2160" w:hanging="720"/>
        <w:jc w:val="both"/>
        <w:rPr>
          <w:smallCaps w:val="0"/>
        </w:rPr>
      </w:pPr>
      <w:proofErr w:type="gramStart"/>
      <w:r>
        <w:rPr>
          <w:smallCaps w:val="0"/>
        </w:rPr>
        <w:t>( j</w:t>
      </w:r>
      <w:proofErr w:type="gramEnd"/>
      <w:r>
        <w:rPr>
          <w:smallCaps w:val="0"/>
        </w:rPr>
        <w:t xml:space="preserve"> )</w:t>
      </w:r>
      <w:r>
        <w:rPr>
          <w:smallCaps w:val="0"/>
        </w:rPr>
        <w:tab/>
        <w:t>to enable conservation so that industries which will destroy the environment may not emerge and to enable supervision of the environmental conservation works;</w:t>
      </w:r>
    </w:p>
    <w:p w:rsidR="00CF640C" w:rsidRDefault="00CF640C" w:rsidP="00CF640C">
      <w:pPr>
        <w:ind w:left="2160" w:hanging="720"/>
        <w:jc w:val="both"/>
        <w:rPr>
          <w:smallCaps w:val="0"/>
        </w:rPr>
      </w:pPr>
      <w:proofErr w:type="gramStart"/>
      <w:r>
        <w:rPr>
          <w:smallCaps w:val="0"/>
        </w:rPr>
        <w:t>( k</w:t>
      </w:r>
      <w:proofErr w:type="gramEnd"/>
      <w:r>
        <w:rPr>
          <w:smallCaps w:val="0"/>
        </w:rPr>
        <w:t xml:space="preserve"> )</w:t>
      </w:r>
      <w:r>
        <w:rPr>
          <w:smallCaps w:val="0"/>
        </w:rPr>
        <w:tab/>
        <w:t>to enable cooperation among the industrial regions and entrepreneurs respectively.”</w:t>
      </w:r>
    </w:p>
    <w:p w:rsidR="00465354" w:rsidRDefault="00CF640C" w:rsidP="00CF640C">
      <w:pPr>
        <w:jc w:val="both"/>
        <w:rPr>
          <w:smallCaps w:val="0"/>
        </w:rPr>
      </w:pPr>
      <w:r>
        <w:rPr>
          <w:smallCaps w:val="0"/>
        </w:rPr>
        <w:t>6.</w:t>
      </w:r>
      <w:r>
        <w:rPr>
          <w:smallCaps w:val="0"/>
        </w:rPr>
        <w:tab/>
        <w:t>After the expression “being able to obtain the assistance” contained in sub-</w:t>
      </w:r>
      <w:proofErr w:type="gramStart"/>
      <w:r>
        <w:rPr>
          <w:smallCaps w:val="0"/>
        </w:rPr>
        <w:t>section(</w:t>
      </w:r>
      <w:proofErr w:type="gramEnd"/>
      <w:r>
        <w:rPr>
          <w:smallCaps w:val="0"/>
        </w:rPr>
        <w:t>e ) of section 8 of the Promotion of Cottage Industries Law, the expression,” and concluding business contracts with foreign parties” shall be inserted.</w:t>
      </w:r>
    </w:p>
    <w:p w:rsidR="00465354" w:rsidRDefault="00465354" w:rsidP="00CF640C">
      <w:pPr>
        <w:jc w:val="both"/>
        <w:rPr>
          <w:smallCaps w:val="0"/>
        </w:rPr>
      </w:pPr>
      <w:r>
        <w:rPr>
          <w:smallCaps w:val="0"/>
        </w:rPr>
        <w:t>7.</w:t>
      </w:r>
      <w:r>
        <w:rPr>
          <w:smallCaps w:val="0"/>
        </w:rPr>
        <w:tab/>
      </w:r>
      <w:proofErr w:type="gramStart"/>
      <w:r>
        <w:rPr>
          <w:smallCaps w:val="0"/>
        </w:rPr>
        <w:t>In</w:t>
      </w:r>
      <w:proofErr w:type="gramEnd"/>
      <w:r>
        <w:rPr>
          <w:smallCaps w:val="0"/>
        </w:rPr>
        <w:t xml:space="preserve"> section 9 of the Promotion of Cottage Industries Law:</w:t>
      </w:r>
    </w:p>
    <w:p w:rsidR="00465354" w:rsidRDefault="00465354" w:rsidP="00CF640C">
      <w:pPr>
        <w:jc w:val="both"/>
        <w:rPr>
          <w:smallCaps w:val="0"/>
        </w:rPr>
      </w:pPr>
      <w:r>
        <w:rPr>
          <w:smallCaps w:val="0"/>
        </w:rPr>
        <w:tab/>
        <w:t>(a)</w:t>
      </w:r>
      <w:r>
        <w:rPr>
          <w:smallCaps w:val="0"/>
        </w:rPr>
        <w:tab/>
        <w:t>sub-</w:t>
      </w:r>
      <w:proofErr w:type="gramStart"/>
      <w:r>
        <w:rPr>
          <w:smallCaps w:val="0"/>
        </w:rPr>
        <w:t>section(</w:t>
      </w:r>
      <w:proofErr w:type="gramEnd"/>
      <w:r>
        <w:rPr>
          <w:smallCaps w:val="0"/>
        </w:rPr>
        <w:t>b) shall be substituted as follows:</w:t>
      </w:r>
    </w:p>
    <w:p w:rsidR="00CF640C" w:rsidRDefault="00465354" w:rsidP="00015C34">
      <w:pPr>
        <w:ind w:left="1440"/>
        <w:jc w:val="both"/>
        <w:rPr>
          <w:smallCaps w:val="0"/>
        </w:rPr>
      </w:pPr>
      <w:r>
        <w:rPr>
          <w:smallCaps w:val="0"/>
        </w:rPr>
        <w:t>“(b)</w:t>
      </w:r>
      <w:r>
        <w:rPr>
          <w:smallCaps w:val="0"/>
        </w:rPr>
        <w:tab/>
      </w:r>
      <w:proofErr w:type="gramStart"/>
      <w:r>
        <w:rPr>
          <w:smallCaps w:val="0"/>
        </w:rPr>
        <w:t>carrying</w:t>
      </w:r>
      <w:proofErr w:type="gramEnd"/>
      <w:r>
        <w:rPr>
          <w:smallCaps w:val="0"/>
        </w:rPr>
        <w:t xml:space="preserve"> out the exploring, experimenting and inventing new technologies; distribution of technical training </w:t>
      </w:r>
      <w:proofErr w:type="spellStart"/>
      <w:r>
        <w:rPr>
          <w:smallCaps w:val="0"/>
        </w:rPr>
        <w:t>programme</w:t>
      </w:r>
      <w:proofErr w:type="spellEnd"/>
      <w:r>
        <w:rPr>
          <w:smallCaps w:val="0"/>
        </w:rPr>
        <w:t xml:space="preserve"> and information which are necessary for the development of </w:t>
      </w:r>
      <w:r w:rsidR="00CF640C">
        <w:rPr>
          <w:smallCaps w:val="0"/>
        </w:rPr>
        <w:t xml:space="preserve"> </w:t>
      </w:r>
      <w:r w:rsidR="009D143A">
        <w:rPr>
          <w:smallCaps w:val="0"/>
        </w:rPr>
        <w:t>small-scale industries.</w:t>
      </w:r>
    </w:p>
    <w:p w:rsidR="009D143A" w:rsidRDefault="009D143A" w:rsidP="009D143A">
      <w:pPr>
        <w:ind w:left="1440" w:hanging="720"/>
        <w:jc w:val="both"/>
        <w:rPr>
          <w:smallCaps w:val="0"/>
        </w:rPr>
      </w:pPr>
      <w:proofErr w:type="gramStart"/>
      <w:r>
        <w:rPr>
          <w:smallCaps w:val="0"/>
        </w:rPr>
        <w:t>( b</w:t>
      </w:r>
      <w:proofErr w:type="gramEnd"/>
      <w:r>
        <w:rPr>
          <w:smallCaps w:val="0"/>
        </w:rPr>
        <w:t xml:space="preserve"> )</w:t>
      </w:r>
      <w:r>
        <w:rPr>
          <w:smallCaps w:val="0"/>
        </w:rPr>
        <w:tab/>
        <w:t xml:space="preserve">the expression “the Ministry of Planning and Finance” contained in </w:t>
      </w:r>
      <w:r w:rsidR="0090200F">
        <w:rPr>
          <w:smallCaps w:val="0"/>
        </w:rPr>
        <w:t>sub-section(d) shall be substituted by the expression the Ministry of Finance and Revenue.”</w:t>
      </w:r>
    </w:p>
    <w:p w:rsidR="00987DCB" w:rsidRDefault="00987DCB" w:rsidP="009D143A">
      <w:pPr>
        <w:ind w:left="1440" w:hanging="720"/>
        <w:jc w:val="both"/>
        <w:rPr>
          <w:smallCaps w:val="0"/>
        </w:rPr>
      </w:pPr>
    </w:p>
    <w:p w:rsidR="00987DCB" w:rsidRDefault="00987DCB" w:rsidP="009D143A">
      <w:pPr>
        <w:ind w:left="1440" w:hanging="720"/>
        <w:jc w:val="both"/>
        <w:rPr>
          <w:smallCaps w:val="0"/>
        </w:rPr>
      </w:pPr>
    </w:p>
    <w:p w:rsidR="0090200F" w:rsidRDefault="0090200F" w:rsidP="009D143A">
      <w:pPr>
        <w:ind w:left="1440" w:hanging="720"/>
        <w:jc w:val="both"/>
        <w:rPr>
          <w:smallCaps w:val="0"/>
        </w:rPr>
      </w:pPr>
      <w:proofErr w:type="gramStart"/>
      <w:r>
        <w:rPr>
          <w:smallCaps w:val="0"/>
        </w:rPr>
        <w:lastRenderedPageBreak/>
        <w:t>( c</w:t>
      </w:r>
      <w:proofErr w:type="gramEnd"/>
      <w:r>
        <w:rPr>
          <w:smallCaps w:val="0"/>
        </w:rPr>
        <w:t xml:space="preserve"> )</w:t>
      </w:r>
      <w:r>
        <w:rPr>
          <w:smallCaps w:val="0"/>
        </w:rPr>
        <w:tab/>
        <w:t>sub-section (</w:t>
      </w:r>
      <w:proofErr w:type="spellStart"/>
      <w:r>
        <w:rPr>
          <w:smallCaps w:val="0"/>
        </w:rPr>
        <w:t>i</w:t>
      </w:r>
      <w:proofErr w:type="spellEnd"/>
      <w:r>
        <w:rPr>
          <w:smallCaps w:val="0"/>
        </w:rPr>
        <w:t>) shall be substituted as follows;</w:t>
      </w:r>
    </w:p>
    <w:p w:rsidR="00CB4C19" w:rsidRDefault="0090200F" w:rsidP="00CB4C19">
      <w:pPr>
        <w:ind w:left="2160" w:hanging="720"/>
        <w:jc w:val="both"/>
        <w:rPr>
          <w:smallCaps w:val="0"/>
        </w:rPr>
      </w:pPr>
      <w:r>
        <w:rPr>
          <w:smallCaps w:val="0"/>
        </w:rPr>
        <w:t>“(</w:t>
      </w:r>
      <w:proofErr w:type="spellStart"/>
      <w:proofErr w:type="gramStart"/>
      <w:r>
        <w:rPr>
          <w:smallCaps w:val="0"/>
        </w:rPr>
        <w:t>i</w:t>
      </w:r>
      <w:proofErr w:type="spellEnd"/>
      <w:proofErr w:type="gramEnd"/>
      <w:r>
        <w:rPr>
          <w:smallCaps w:val="0"/>
        </w:rPr>
        <w:t>)</w:t>
      </w:r>
      <w:r>
        <w:rPr>
          <w:smallCaps w:val="0"/>
        </w:rPr>
        <w:tab/>
        <w:t xml:space="preserve">carrying out public awareness of the small-scale </w:t>
      </w:r>
      <w:r w:rsidR="00CB4C19">
        <w:rPr>
          <w:smallCaps w:val="0"/>
        </w:rPr>
        <w:t>industries and to communicate local and foreign organizations by using the means to disseminate the information.”</w:t>
      </w:r>
    </w:p>
    <w:p w:rsidR="00CB4C19" w:rsidRDefault="00CB4C19" w:rsidP="00CB4C19">
      <w:pPr>
        <w:jc w:val="both"/>
        <w:rPr>
          <w:smallCaps w:val="0"/>
        </w:rPr>
      </w:pPr>
      <w:r>
        <w:rPr>
          <w:smallCaps w:val="0"/>
        </w:rPr>
        <w:t>8.</w:t>
      </w:r>
      <w:r>
        <w:rPr>
          <w:smallCaps w:val="0"/>
        </w:rPr>
        <w:tab/>
        <w:t>Sub-section (a) of section 10 of the Promotion of Cottage indu</w:t>
      </w:r>
      <w:r w:rsidR="00C84B45">
        <w:rPr>
          <w:smallCaps w:val="0"/>
        </w:rPr>
        <w:t>stries Law shall be substituted as follows:</w:t>
      </w:r>
    </w:p>
    <w:p w:rsidR="00C84B45" w:rsidRDefault="00C84B45" w:rsidP="00C84B45">
      <w:pPr>
        <w:ind w:left="1440" w:hanging="720"/>
        <w:jc w:val="both"/>
        <w:rPr>
          <w:smallCaps w:val="0"/>
        </w:rPr>
      </w:pPr>
      <w:r>
        <w:rPr>
          <w:smallCaps w:val="0"/>
        </w:rPr>
        <w:t>“(</w:t>
      </w:r>
      <w:proofErr w:type="gramStart"/>
      <w:r>
        <w:rPr>
          <w:smallCaps w:val="0"/>
        </w:rPr>
        <w:t>a</w:t>
      </w:r>
      <w:proofErr w:type="gramEnd"/>
      <w:r>
        <w:rPr>
          <w:smallCaps w:val="0"/>
        </w:rPr>
        <w:t>)</w:t>
      </w:r>
      <w:r>
        <w:rPr>
          <w:smallCaps w:val="0"/>
        </w:rPr>
        <w:tab/>
        <w:t>inspecting and calling for accounts of small-scale industries registered under section 5;”</w:t>
      </w:r>
    </w:p>
    <w:p w:rsidR="00C84B45" w:rsidRDefault="00C84B45" w:rsidP="00C84B45">
      <w:pPr>
        <w:jc w:val="both"/>
        <w:rPr>
          <w:smallCaps w:val="0"/>
        </w:rPr>
      </w:pPr>
      <w:r>
        <w:rPr>
          <w:smallCaps w:val="0"/>
        </w:rPr>
        <w:t>9.</w:t>
      </w:r>
      <w:r>
        <w:rPr>
          <w:smallCaps w:val="0"/>
        </w:rPr>
        <w:tab/>
      </w:r>
      <w:r w:rsidR="00D84975">
        <w:rPr>
          <w:smallCaps w:val="0"/>
        </w:rPr>
        <w:t>In the Promotion of Cottage industries Law:</w:t>
      </w:r>
    </w:p>
    <w:p w:rsidR="00D84975" w:rsidRDefault="00D84975" w:rsidP="00C84B45">
      <w:pPr>
        <w:jc w:val="both"/>
        <w:rPr>
          <w:smallCaps w:val="0"/>
        </w:rPr>
      </w:pPr>
      <w:r>
        <w:rPr>
          <w:smallCaps w:val="0"/>
        </w:rPr>
        <w:tab/>
      </w:r>
      <w:proofErr w:type="gramStart"/>
      <w:r>
        <w:rPr>
          <w:smallCaps w:val="0"/>
        </w:rPr>
        <w:t>( a</w:t>
      </w:r>
      <w:proofErr w:type="gramEnd"/>
      <w:r>
        <w:rPr>
          <w:smallCaps w:val="0"/>
        </w:rPr>
        <w:t>)</w:t>
      </w:r>
      <w:r>
        <w:rPr>
          <w:smallCaps w:val="0"/>
        </w:rPr>
        <w:tab/>
      </w:r>
      <w:r w:rsidR="00892D46">
        <w:rPr>
          <w:smallCaps w:val="0"/>
        </w:rPr>
        <w:t xml:space="preserve">sub-section (c) of section </w:t>
      </w:r>
      <w:r w:rsidR="009C60F5">
        <w:rPr>
          <w:smallCaps w:val="0"/>
        </w:rPr>
        <w:t>18 shall be deleted;</w:t>
      </w:r>
    </w:p>
    <w:p w:rsidR="009C60F5" w:rsidRDefault="009C60F5" w:rsidP="00451ACA">
      <w:pPr>
        <w:ind w:left="1440" w:hanging="720"/>
        <w:jc w:val="both"/>
        <w:rPr>
          <w:smallCaps w:val="0"/>
        </w:rPr>
      </w:pPr>
      <w:proofErr w:type="gramStart"/>
      <w:r>
        <w:rPr>
          <w:smallCaps w:val="0"/>
        </w:rPr>
        <w:t>( b</w:t>
      </w:r>
      <w:proofErr w:type="gramEnd"/>
      <w:r>
        <w:rPr>
          <w:smallCaps w:val="0"/>
        </w:rPr>
        <w:t>)</w:t>
      </w:r>
      <w:r>
        <w:rPr>
          <w:smallCaps w:val="0"/>
        </w:rPr>
        <w:tab/>
      </w:r>
      <w:r w:rsidR="00451ACA">
        <w:rPr>
          <w:smallCaps w:val="0"/>
        </w:rPr>
        <w:t>the expression “</w:t>
      </w:r>
      <w:proofErr w:type="spellStart"/>
      <w:r w:rsidR="00451ACA">
        <w:rPr>
          <w:smallCaps w:val="0"/>
        </w:rPr>
        <w:t>kyats</w:t>
      </w:r>
      <w:proofErr w:type="spellEnd"/>
      <w:r w:rsidR="00451ACA">
        <w:rPr>
          <w:smallCaps w:val="0"/>
        </w:rPr>
        <w:t xml:space="preserve"> ten thousand” contained in sub-section (b) of section</w:t>
      </w:r>
      <w:r w:rsidR="00D00DB4">
        <w:rPr>
          <w:smallCaps w:val="0"/>
        </w:rPr>
        <w:t xml:space="preserve"> 19 shall be substituted by the expression “</w:t>
      </w:r>
      <w:proofErr w:type="spellStart"/>
      <w:r w:rsidR="00D00DB4">
        <w:rPr>
          <w:smallCaps w:val="0"/>
        </w:rPr>
        <w:t>kyats</w:t>
      </w:r>
      <w:proofErr w:type="spellEnd"/>
      <w:r w:rsidR="00D00DB4">
        <w:rPr>
          <w:smallCaps w:val="0"/>
        </w:rPr>
        <w:t xml:space="preserve"> fifty thousand.”</w:t>
      </w:r>
    </w:p>
    <w:p w:rsidR="00D00DB4" w:rsidRDefault="00D00DB4" w:rsidP="00D00DB4">
      <w:pPr>
        <w:jc w:val="both"/>
        <w:rPr>
          <w:smallCaps w:val="0"/>
        </w:rPr>
      </w:pPr>
      <w:r>
        <w:rPr>
          <w:smallCaps w:val="0"/>
        </w:rPr>
        <w:t>10.</w:t>
      </w:r>
      <w:r>
        <w:rPr>
          <w:smallCaps w:val="0"/>
        </w:rPr>
        <w:tab/>
      </w:r>
      <w:r w:rsidR="007D73BE">
        <w:rPr>
          <w:smallCaps w:val="0"/>
        </w:rPr>
        <w:t>The expression “Prohibition and Penalties” which is the heading of Chapter IX of the Promotion of Cottage industries Law shall be substituted by the expression “Taking Administrative Action.”</w:t>
      </w:r>
    </w:p>
    <w:p w:rsidR="00E95397" w:rsidRDefault="00E95397" w:rsidP="00D00DB4">
      <w:pPr>
        <w:jc w:val="both"/>
        <w:rPr>
          <w:smallCaps w:val="0"/>
        </w:rPr>
      </w:pPr>
      <w:r>
        <w:rPr>
          <w:smallCaps w:val="0"/>
        </w:rPr>
        <w:t>11.</w:t>
      </w:r>
      <w:r>
        <w:rPr>
          <w:smallCaps w:val="0"/>
        </w:rPr>
        <w:tab/>
      </w:r>
      <w:r w:rsidR="008067A1">
        <w:rPr>
          <w:smallCaps w:val="0"/>
        </w:rPr>
        <w:t>After Chapter IX of the Promotion of Cottage Industries Law, Chapter X shall be inserted as follows:</w:t>
      </w:r>
    </w:p>
    <w:p w:rsidR="00987DCB" w:rsidRDefault="00987DCB" w:rsidP="008067A1">
      <w:pPr>
        <w:jc w:val="center"/>
        <w:rPr>
          <w:b/>
          <w:smallCaps w:val="0"/>
        </w:rPr>
      </w:pPr>
    </w:p>
    <w:p w:rsidR="008067A1" w:rsidRDefault="008067A1" w:rsidP="008067A1">
      <w:pPr>
        <w:jc w:val="center"/>
        <w:rPr>
          <w:b/>
          <w:smallCaps w:val="0"/>
        </w:rPr>
      </w:pPr>
      <w:r>
        <w:rPr>
          <w:b/>
          <w:smallCaps w:val="0"/>
        </w:rPr>
        <w:t>Chapter X</w:t>
      </w:r>
    </w:p>
    <w:p w:rsidR="008067A1" w:rsidRDefault="008067A1" w:rsidP="008067A1">
      <w:pPr>
        <w:jc w:val="center"/>
        <w:rPr>
          <w:b/>
          <w:smallCaps w:val="0"/>
        </w:rPr>
      </w:pPr>
      <w:r>
        <w:rPr>
          <w:b/>
          <w:smallCaps w:val="0"/>
        </w:rPr>
        <w:t>Offences and Penalties</w:t>
      </w:r>
    </w:p>
    <w:p w:rsidR="008067A1" w:rsidRDefault="008067A1" w:rsidP="008067A1">
      <w:pPr>
        <w:jc w:val="both"/>
        <w:rPr>
          <w:smallCaps w:val="0"/>
        </w:rPr>
      </w:pPr>
      <w:r>
        <w:rPr>
          <w:smallCaps w:val="0"/>
        </w:rPr>
        <w:t>22.</w:t>
      </w:r>
      <w:r>
        <w:rPr>
          <w:smallCaps w:val="0"/>
        </w:rPr>
        <w:tab/>
      </w:r>
      <w:r w:rsidR="003719D6">
        <w:rPr>
          <w:smallCaps w:val="0"/>
        </w:rPr>
        <w:t xml:space="preserve">Whoever carries out small-scale industries without effecting registration under this Law shall, on conviction, be punished with a fine of a minimum of </w:t>
      </w:r>
      <w:proofErr w:type="spellStart"/>
      <w:r w:rsidR="003719D6">
        <w:rPr>
          <w:smallCaps w:val="0"/>
        </w:rPr>
        <w:t>kyats</w:t>
      </w:r>
      <w:proofErr w:type="spellEnd"/>
      <w:r w:rsidR="003719D6">
        <w:rPr>
          <w:smallCaps w:val="0"/>
        </w:rPr>
        <w:t xml:space="preserve"> fifty thousand to maximum of </w:t>
      </w:r>
      <w:proofErr w:type="spellStart"/>
      <w:r w:rsidR="003719D6">
        <w:rPr>
          <w:smallCaps w:val="0"/>
        </w:rPr>
        <w:t>kyats</w:t>
      </w:r>
      <w:proofErr w:type="spellEnd"/>
      <w:r w:rsidR="003719D6">
        <w:rPr>
          <w:smallCaps w:val="0"/>
        </w:rPr>
        <w:t xml:space="preserve"> one hundred thousand. </w:t>
      </w:r>
    </w:p>
    <w:p w:rsidR="003719D6" w:rsidRDefault="003719D6" w:rsidP="008067A1">
      <w:pPr>
        <w:jc w:val="both"/>
        <w:rPr>
          <w:smallCaps w:val="0"/>
        </w:rPr>
      </w:pPr>
      <w:r>
        <w:rPr>
          <w:smallCaps w:val="0"/>
        </w:rPr>
        <w:t>23.</w:t>
      </w:r>
      <w:r>
        <w:rPr>
          <w:smallCaps w:val="0"/>
        </w:rPr>
        <w:tab/>
      </w:r>
      <w:r w:rsidR="00AF1E0B">
        <w:rPr>
          <w:smallCaps w:val="0"/>
        </w:rPr>
        <w:t xml:space="preserve">Whoever continues to commit such offence after being convicted under section 22 shall be punished with a fine of </w:t>
      </w:r>
      <w:proofErr w:type="spellStart"/>
      <w:r w:rsidR="00AF1E0B">
        <w:rPr>
          <w:smallCaps w:val="0"/>
        </w:rPr>
        <w:t>kyats</w:t>
      </w:r>
      <w:proofErr w:type="spellEnd"/>
      <w:r w:rsidR="00AF1E0B">
        <w:rPr>
          <w:smallCaps w:val="0"/>
        </w:rPr>
        <w:t xml:space="preserve"> five hundred for each day of the continued violation.”</w:t>
      </w:r>
    </w:p>
    <w:p w:rsidR="00AF1E0B" w:rsidRDefault="00AF1E0B" w:rsidP="008067A1">
      <w:pPr>
        <w:jc w:val="both"/>
        <w:rPr>
          <w:smallCaps w:val="0"/>
        </w:rPr>
      </w:pPr>
      <w:r>
        <w:rPr>
          <w:smallCaps w:val="0"/>
        </w:rPr>
        <w:t>12.</w:t>
      </w:r>
      <w:r>
        <w:rPr>
          <w:smallCaps w:val="0"/>
        </w:rPr>
        <w:tab/>
      </w:r>
      <w:r w:rsidR="00A36F25">
        <w:rPr>
          <w:smallCaps w:val="0"/>
        </w:rPr>
        <w:t>Chapter X of the Promotion of Cottage Industries Law shall be renumbered as Chapter XI and section 22 and 23 as sections 24 and 25 respectively.</w:t>
      </w:r>
    </w:p>
    <w:p w:rsidR="00A36F25" w:rsidRDefault="00A36F25" w:rsidP="008067A1">
      <w:pPr>
        <w:jc w:val="both"/>
        <w:rPr>
          <w:smallCaps w:val="0"/>
        </w:rPr>
      </w:pPr>
      <w:r>
        <w:rPr>
          <w:smallCaps w:val="0"/>
        </w:rPr>
        <w:lastRenderedPageBreak/>
        <w:t>13.</w:t>
      </w:r>
      <w:r>
        <w:rPr>
          <w:smallCaps w:val="0"/>
        </w:rPr>
        <w:tab/>
      </w:r>
      <w:r w:rsidR="00D12024">
        <w:rPr>
          <w:smallCaps w:val="0"/>
        </w:rPr>
        <w:t>Renumbered section 25 of the promotion of Cottage Industries Law shall be substituted as follows;</w:t>
      </w:r>
    </w:p>
    <w:p w:rsidR="00D12024" w:rsidRDefault="00D12024" w:rsidP="008067A1">
      <w:pPr>
        <w:jc w:val="both"/>
        <w:rPr>
          <w:smallCaps w:val="0"/>
        </w:rPr>
      </w:pPr>
      <w:r>
        <w:rPr>
          <w:smallCaps w:val="0"/>
        </w:rPr>
        <w:tab/>
        <w:t>“25.</w:t>
      </w:r>
      <w:r>
        <w:rPr>
          <w:smallCaps w:val="0"/>
        </w:rPr>
        <w:tab/>
      </w:r>
      <w:proofErr w:type="gramStart"/>
      <w:r w:rsidR="004B29F9">
        <w:rPr>
          <w:smallCaps w:val="0"/>
        </w:rPr>
        <w:t>In</w:t>
      </w:r>
      <w:proofErr w:type="gramEnd"/>
      <w:r w:rsidR="004B29F9">
        <w:rPr>
          <w:smallCaps w:val="0"/>
        </w:rPr>
        <w:t xml:space="preserve"> implementing the provisions of this Law:</w:t>
      </w:r>
    </w:p>
    <w:p w:rsidR="004B29F9" w:rsidRDefault="004B29F9" w:rsidP="004B29F9">
      <w:pPr>
        <w:pStyle w:val="ListParagraph"/>
        <w:numPr>
          <w:ilvl w:val="0"/>
          <w:numId w:val="2"/>
        </w:numPr>
        <w:jc w:val="both"/>
        <w:rPr>
          <w:smallCaps w:val="0"/>
        </w:rPr>
      </w:pPr>
      <w:r>
        <w:rPr>
          <w:smallCaps w:val="0"/>
        </w:rPr>
        <w:t xml:space="preserve"> </w:t>
      </w:r>
      <w:r w:rsidR="00C94D24">
        <w:rPr>
          <w:smallCaps w:val="0"/>
        </w:rPr>
        <w:t>t</w:t>
      </w:r>
      <w:r>
        <w:rPr>
          <w:smallCaps w:val="0"/>
        </w:rPr>
        <w:t>he Ministry may</w:t>
      </w:r>
      <w:r w:rsidR="00C94D24">
        <w:rPr>
          <w:smallCaps w:val="0"/>
        </w:rPr>
        <w:t>, with the approval of the Government, issue such rules as may be necessary or such procedures, notifications, orders and directives as may be necessary:</w:t>
      </w:r>
    </w:p>
    <w:p w:rsidR="00C94D24" w:rsidRDefault="00C94D24" w:rsidP="00C94D24">
      <w:pPr>
        <w:pStyle w:val="ListParagraph"/>
        <w:numPr>
          <w:ilvl w:val="0"/>
          <w:numId w:val="2"/>
        </w:numPr>
        <w:jc w:val="both"/>
        <w:rPr>
          <w:smallCaps w:val="0"/>
        </w:rPr>
      </w:pPr>
      <w:r>
        <w:rPr>
          <w:smallCaps w:val="0"/>
        </w:rPr>
        <w:t xml:space="preserve"> </w:t>
      </w:r>
      <w:proofErr w:type="gramStart"/>
      <w:r>
        <w:rPr>
          <w:smallCaps w:val="0"/>
        </w:rPr>
        <w:t>the</w:t>
      </w:r>
      <w:proofErr w:type="gramEnd"/>
      <w:r>
        <w:rPr>
          <w:smallCaps w:val="0"/>
        </w:rPr>
        <w:t xml:space="preserve"> Department may issue such order and directives as may be necessary.”</w:t>
      </w:r>
    </w:p>
    <w:p w:rsidR="00C94D24" w:rsidRDefault="00C94D24" w:rsidP="00C94D24">
      <w:pPr>
        <w:pStyle w:val="ListParagraph"/>
        <w:ind w:left="1800"/>
        <w:jc w:val="both"/>
        <w:rPr>
          <w:smallCaps w:val="0"/>
        </w:rPr>
      </w:pPr>
    </w:p>
    <w:p w:rsidR="00C94D24" w:rsidRDefault="00C94D24" w:rsidP="00C94D24">
      <w:pPr>
        <w:pStyle w:val="ListParagraph"/>
        <w:ind w:left="1800"/>
        <w:jc w:val="both"/>
        <w:rPr>
          <w:smallCaps w:val="0"/>
        </w:rPr>
      </w:pPr>
    </w:p>
    <w:p w:rsidR="00C94D24" w:rsidRDefault="00C94D24" w:rsidP="00C94D24">
      <w:pPr>
        <w:pStyle w:val="ListParagraph"/>
        <w:ind w:left="1800"/>
        <w:jc w:val="both"/>
        <w:rPr>
          <w:smallCaps w:val="0"/>
        </w:rPr>
      </w:pPr>
    </w:p>
    <w:p w:rsidR="00C94D24" w:rsidRDefault="00C3332A" w:rsidP="00C94D24">
      <w:pPr>
        <w:pStyle w:val="ListParagraph"/>
        <w:ind w:left="1800"/>
        <w:jc w:val="both"/>
        <w:rPr>
          <w:smallCaps w:val="0"/>
        </w:rPr>
      </w:pPr>
      <w:r>
        <w:rPr>
          <w:smallCaps w:val="0"/>
        </w:rPr>
        <w:t xml:space="preserve">                                                           </w:t>
      </w:r>
      <w:proofErr w:type="spellStart"/>
      <w:proofErr w:type="gramStart"/>
      <w:r w:rsidR="00C94D24">
        <w:rPr>
          <w:smallCaps w:val="0"/>
        </w:rPr>
        <w:t>Sd</w:t>
      </w:r>
      <w:proofErr w:type="spellEnd"/>
      <w:r w:rsidR="00C94D24">
        <w:rPr>
          <w:smallCaps w:val="0"/>
        </w:rPr>
        <w:t>/</w:t>
      </w:r>
      <w:proofErr w:type="gramEnd"/>
      <w:r w:rsidR="00733BC0">
        <w:rPr>
          <w:smallCaps w:val="0"/>
        </w:rPr>
        <w:t xml:space="preserve">Than </w:t>
      </w:r>
      <w:proofErr w:type="spellStart"/>
      <w:r w:rsidR="00733BC0">
        <w:rPr>
          <w:smallCaps w:val="0"/>
        </w:rPr>
        <w:t>Shwe</w:t>
      </w:r>
      <w:proofErr w:type="spellEnd"/>
    </w:p>
    <w:p w:rsidR="00733BC0" w:rsidRDefault="00C3332A" w:rsidP="00C94D24">
      <w:pPr>
        <w:pStyle w:val="ListParagraph"/>
        <w:ind w:left="1800"/>
        <w:jc w:val="both"/>
        <w:rPr>
          <w:smallCaps w:val="0"/>
        </w:rPr>
      </w:pPr>
      <w:r>
        <w:rPr>
          <w:smallCaps w:val="0"/>
        </w:rPr>
        <w:t xml:space="preserve">                                                           </w:t>
      </w:r>
      <w:r w:rsidR="00733BC0">
        <w:rPr>
          <w:smallCaps w:val="0"/>
        </w:rPr>
        <w:t>Senior General</w:t>
      </w:r>
    </w:p>
    <w:p w:rsidR="00733BC0" w:rsidRDefault="00C3332A" w:rsidP="00C94D24">
      <w:pPr>
        <w:pStyle w:val="ListParagraph"/>
        <w:ind w:left="1800"/>
        <w:jc w:val="both"/>
        <w:rPr>
          <w:smallCaps w:val="0"/>
        </w:rPr>
      </w:pPr>
      <w:r>
        <w:rPr>
          <w:smallCaps w:val="0"/>
        </w:rPr>
        <w:t xml:space="preserve">                                                              </w:t>
      </w:r>
      <w:r w:rsidR="00733BC0">
        <w:rPr>
          <w:smallCaps w:val="0"/>
        </w:rPr>
        <w:t>Chairman</w:t>
      </w:r>
    </w:p>
    <w:p w:rsidR="00C56F87" w:rsidRPr="0092573A" w:rsidRDefault="00C3332A" w:rsidP="00B0559E">
      <w:pPr>
        <w:pStyle w:val="ListParagraph"/>
        <w:ind w:left="1800"/>
        <w:jc w:val="both"/>
        <w:rPr>
          <w:b/>
        </w:rPr>
      </w:pPr>
      <w:r>
        <w:rPr>
          <w:smallCaps w:val="0"/>
        </w:rPr>
        <w:t xml:space="preserve">                                 </w:t>
      </w:r>
      <w:r w:rsidR="00733BC0">
        <w:rPr>
          <w:smallCaps w:val="0"/>
        </w:rPr>
        <w:t>The State Peace and Development Council</w:t>
      </w:r>
    </w:p>
    <w:sectPr w:rsidR="00C56F87" w:rsidRPr="0092573A" w:rsidSect="0092573A">
      <w:pgSz w:w="11909" w:h="16834" w:code="9"/>
      <w:pgMar w:top="1152"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Myanmar3">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yanmar2">
    <w:panose1 w:val="020B0604030504040204"/>
    <w:charset w:val="00"/>
    <w:family w:val="swiss"/>
    <w:pitch w:val="variable"/>
    <w:sig w:usb0="00000003" w:usb1="00000000" w:usb2="00000000" w:usb3="00000000" w:csb0="00000001" w:csb1="00000000"/>
  </w:font>
  <w:font w:name="MyaZedi">
    <w:altName w:val="Arial Unicode MS"/>
    <w:panose1 w:val="02000506000000020004"/>
    <w:charset w:val="81"/>
    <w:family w:val="modern"/>
    <w:pitch w:val="fixed"/>
    <w:sig w:usb0="00000000" w:usb1="090F0000" w:usb2="00000410" w:usb3="00000000" w:csb0="003F00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47635"/>
    <w:multiLevelType w:val="hybridMultilevel"/>
    <w:tmpl w:val="D180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28104E"/>
    <w:multiLevelType w:val="hybridMultilevel"/>
    <w:tmpl w:val="66E82EE0"/>
    <w:lvl w:ilvl="0" w:tplc="897E2C7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573A"/>
    <w:rsid w:val="00002AD4"/>
    <w:rsid w:val="00015C34"/>
    <w:rsid w:val="0006510F"/>
    <w:rsid w:val="000A5D4F"/>
    <w:rsid w:val="000D233E"/>
    <w:rsid w:val="001540C5"/>
    <w:rsid w:val="00172EA3"/>
    <w:rsid w:val="00173462"/>
    <w:rsid w:val="001955A9"/>
    <w:rsid w:val="002A6172"/>
    <w:rsid w:val="002C0D17"/>
    <w:rsid w:val="003719D6"/>
    <w:rsid w:val="003D77A5"/>
    <w:rsid w:val="004353C9"/>
    <w:rsid w:val="00451ACA"/>
    <w:rsid w:val="00465354"/>
    <w:rsid w:val="004B29F9"/>
    <w:rsid w:val="004F5227"/>
    <w:rsid w:val="005F35BE"/>
    <w:rsid w:val="00672A2D"/>
    <w:rsid w:val="00700983"/>
    <w:rsid w:val="00733BC0"/>
    <w:rsid w:val="007D73BE"/>
    <w:rsid w:val="008067A1"/>
    <w:rsid w:val="00833618"/>
    <w:rsid w:val="00892D46"/>
    <w:rsid w:val="0090200F"/>
    <w:rsid w:val="0092573A"/>
    <w:rsid w:val="00957266"/>
    <w:rsid w:val="009638BF"/>
    <w:rsid w:val="00987DCB"/>
    <w:rsid w:val="009C51C5"/>
    <w:rsid w:val="009C60F5"/>
    <w:rsid w:val="009D143A"/>
    <w:rsid w:val="009D3364"/>
    <w:rsid w:val="009E2DD0"/>
    <w:rsid w:val="00A0389A"/>
    <w:rsid w:val="00A10BEB"/>
    <w:rsid w:val="00A36F25"/>
    <w:rsid w:val="00AB251B"/>
    <w:rsid w:val="00AF1E0B"/>
    <w:rsid w:val="00B0559E"/>
    <w:rsid w:val="00B55F4F"/>
    <w:rsid w:val="00C3332A"/>
    <w:rsid w:val="00C56F87"/>
    <w:rsid w:val="00C84B45"/>
    <w:rsid w:val="00C94D24"/>
    <w:rsid w:val="00CB4C19"/>
    <w:rsid w:val="00CF640C"/>
    <w:rsid w:val="00D00DB4"/>
    <w:rsid w:val="00D12024"/>
    <w:rsid w:val="00D84975"/>
    <w:rsid w:val="00E32B78"/>
    <w:rsid w:val="00E95397"/>
    <w:rsid w:val="00F47C69"/>
    <w:rsid w:val="00F865B4"/>
    <w:rsid w:val="00FF4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anmar3" w:eastAsiaTheme="minorHAnsi" w:hAnsi="Myanmar3" w:cs="Myanmar2"/>
        <w:smallCaps/>
        <w:spacing w:val="-6"/>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4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itaaa</dc:creator>
  <cp:lastModifiedBy>aungthanhtoo</cp:lastModifiedBy>
  <cp:revision>54</cp:revision>
  <dcterms:created xsi:type="dcterms:W3CDTF">2015-03-18T03:46:00Z</dcterms:created>
  <dcterms:modified xsi:type="dcterms:W3CDTF">2015-07-29T08:02:00Z</dcterms:modified>
</cp:coreProperties>
</file>